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E9A" w:rsidRPr="0084252B" w:rsidRDefault="00BB0E9A" w:rsidP="0084252B">
      <w:pPr>
        <w:spacing w:before="100" w:beforeAutospacing="1" w:after="100" w:afterAutospacing="1"/>
        <w:jc w:val="center"/>
        <w:outlineLvl w:val="1"/>
        <w:rPr>
          <w:rFonts w:ascii="Futura Medium" w:eastAsia="Times New Roman" w:hAnsi="Futura Medium" w:cs="Futura Medium"/>
          <w:b/>
          <w:bCs/>
          <w:color w:val="DAA520"/>
          <w:kern w:val="0"/>
          <w:sz w:val="36"/>
          <w:szCs w:val="36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sz w:val="36"/>
          <w:szCs w:val="36"/>
          <w:lang w:eastAsia="it-IT"/>
          <w14:ligatures w14:val="none"/>
        </w:rPr>
        <w:t>CARTA DELLE GARANZIE METRICO CASA</w:t>
      </w:r>
    </w:p>
    <w:p w:rsidR="00BB0E9A" w:rsidRPr="0084252B" w:rsidRDefault="00BB0E9A" w:rsidP="0084252B">
      <w:pPr>
        <w:spacing w:before="100" w:beforeAutospacing="1" w:after="100" w:afterAutospacing="1"/>
        <w:jc w:val="center"/>
        <w:outlineLvl w:val="2"/>
        <w:rPr>
          <w:rFonts w:ascii="Futura Medium" w:eastAsia="Times New Roman" w:hAnsi="Futura Medium" w:cs="Futura Medium"/>
          <w:b/>
          <w:bCs/>
          <w:color w:val="DAA520"/>
          <w:kern w:val="0"/>
          <w:sz w:val="27"/>
          <w:szCs w:val="27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sz w:val="27"/>
          <w:szCs w:val="27"/>
          <w:lang w:eastAsia="it-IT"/>
          <w14:ligatures w14:val="none"/>
        </w:rPr>
        <w:t>Allegato al Contratto d’Oro – Programma “Cantiere Protetto”</w:t>
      </w:r>
    </w:p>
    <w:p w:rsidR="00BB0E9A" w:rsidRPr="0084252B" w:rsidRDefault="00BB0E9A" w:rsidP="00BB0E9A">
      <w:pPr>
        <w:spacing w:before="100" w:beforeAutospacing="1" w:after="100" w:afterAutospacing="1"/>
        <w:outlineLvl w:val="1"/>
        <w:rPr>
          <w:rFonts w:ascii="Futura Medium" w:eastAsia="Times New Roman" w:hAnsi="Futura Medium" w:cs="Futura Medium"/>
          <w:b/>
          <w:bCs/>
          <w:color w:val="DAA520"/>
          <w:kern w:val="0"/>
          <w:sz w:val="36"/>
          <w:szCs w:val="36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sz w:val="36"/>
          <w:szCs w:val="36"/>
          <w:lang w:eastAsia="it-IT"/>
          <w14:ligatures w14:val="none"/>
        </w:rPr>
        <w:t>PREMESSA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 xml:space="preserve">La presente </w:t>
      </w: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lang w:eastAsia="it-IT"/>
          <w14:ligatures w14:val="none"/>
        </w:rPr>
        <w:t>Carta delle Garanzie Metrico Casa</w:t>
      </w:r>
      <w:r w:rsidRPr="0084252B">
        <w:rPr>
          <w:rFonts w:ascii="Futura Medium" w:eastAsia="Times New Roman" w:hAnsi="Futura Medium" w:cs="Futura Medium" w:hint="cs"/>
          <w:color w:val="DAA520"/>
          <w:kern w:val="0"/>
          <w:lang w:eastAsia="it-IT"/>
          <w14:ligatures w14:val="none"/>
        </w:rPr>
        <w:t xml:space="preserve"> </w:t>
      </w: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definisce in modo chiaro, scritto e vincolante gli impegni che Metrico Casa si assume nei confronti del Cliente.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Queste garanzie non sono slogan commerciali.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Sono parte integrante del Contratto d’Oro.</w:t>
      </w:r>
    </w:p>
    <w:p w:rsidR="00BB0E9A" w:rsidRPr="0084252B" w:rsidRDefault="00BB0E9A" w:rsidP="00BB0E9A">
      <w:pPr>
        <w:spacing w:before="100" w:beforeAutospacing="1" w:after="100" w:afterAutospacing="1"/>
        <w:outlineLvl w:val="1"/>
        <w:rPr>
          <w:rFonts w:ascii="Futura Medium" w:eastAsia="Times New Roman" w:hAnsi="Futura Medium" w:cs="Futura Medium"/>
          <w:b/>
          <w:bCs/>
          <w:color w:val="DAA520"/>
          <w:kern w:val="0"/>
          <w:sz w:val="36"/>
          <w:szCs w:val="36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sz w:val="36"/>
          <w:szCs w:val="36"/>
          <w:lang w:eastAsia="it-IT"/>
          <w14:ligatures w14:val="none"/>
        </w:rPr>
        <w:t>GARANZIA 1 – Zero Varianti Senza Accordo Scritto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Metrico Casa garantisce che:</w:t>
      </w:r>
    </w:p>
    <w:p w:rsidR="00BB0E9A" w:rsidRPr="0084252B" w:rsidRDefault="00BB0E9A" w:rsidP="00BB0E9A">
      <w:pPr>
        <w:numPr>
          <w:ilvl w:val="0"/>
          <w:numId w:val="1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nessuna lavorazione extra verrà eseguita senza preventiva approvazione scritta del Cliente</w:t>
      </w:r>
    </w:p>
    <w:p w:rsidR="00BB0E9A" w:rsidRPr="0084252B" w:rsidRDefault="00BB0E9A" w:rsidP="00BB0E9A">
      <w:pPr>
        <w:numPr>
          <w:ilvl w:val="0"/>
          <w:numId w:val="1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ogni variante conterrà:</w:t>
      </w:r>
    </w:p>
    <w:p w:rsidR="00BB0E9A" w:rsidRPr="0084252B" w:rsidRDefault="00BB0E9A" w:rsidP="00BB0E9A">
      <w:pPr>
        <w:numPr>
          <w:ilvl w:val="1"/>
          <w:numId w:val="1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descrizione dettagliata</w:t>
      </w:r>
    </w:p>
    <w:p w:rsidR="00BB0E9A" w:rsidRPr="0084252B" w:rsidRDefault="00BB0E9A" w:rsidP="00BB0E9A">
      <w:pPr>
        <w:numPr>
          <w:ilvl w:val="1"/>
          <w:numId w:val="1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costo definito</w:t>
      </w:r>
    </w:p>
    <w:p w:rsidR="00BB0E9A" w:rsidRPr="0084252B" w:rsidRDefault="00BB0E9A" w:rsidP="00BB0E9A">
      <w:pPr>
        <w:numPr>
          <w:ilvl w:val="1"/>
          <w:numId w:val="1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eventuale impatto sui tempi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In assenza di approvazione scritta, la variante non è dovuta.</w:t>
      </w:r>
    </w:p>
    <w:p w:rsidR="00BB0E9A" w:rsidRPr="0084252B" w:rsidRDefault="00BB0E9A" w:rsidP="00BB0E9A">
      <w:pPr>
        <w:spacing w:before="100" w:beforeAutospacing="1" w:after="100" w:afterAutospacing="1"/>
        <w:outlineLvl w:val="1"/>
        <w:rPr>
          <w:rFonts w:ascii="Futura Medium" w:eastAsia="Times New Roman" w:hAnsi="Futura Medium" w:cs="Futura Medium"/>
          <w:b/>
          <w:bCs/>
          <w:color w:val="DAA520"/>
          <w:kern w:val="0"/>
          <w:sz w:val="36"/>
          <w:szCs w:val="36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sz w:val="36"/>
          <w:szCs w:val="36"/>
          <w:lang w:eastAsia="it-IT"/>
          <w14:ligatures w14:val="none"/>
        </w:rPr>
        <w:t>GARANZIA 2 – Prezzo Governato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Metrico Casa garantisce che:</w:t>
      </w:r>
    </w:p>
    <w:p w:rsidR="00BB0E9A" w:rsidRPr="0084252B" w:rsidRDefault="00BB0E9A" w:rsidP="00BB0E9A">
      <w:pPr>
        <w:numPr>
          <w:ilvl w:val="0"/>
          <w:numId w:val="2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il prezzo concordato resta invariato se il progetto non viene modificato</w:t>
      </w:r>
    </w:p>
    <w:p w:rsidR="00BB0E9A" w:rsidRPr="0084252B" w:rsidRDefault="00BB0E9A" w:rsidP="00BB0E9A">
      <w:pPr>
        <w:numPr>
          <w:ilvl w:val="0"/>
          <w:numId w:val="2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ogni variazione economica è tracciata e documentata</w:t>
      </w:r>
    </w:p>
    <w:p w:rsidR="00BB0E9A" w:rsidRPr="0084252B" w:rsidRDefault="00BB0E9A" w:rsidP="00BB0E9A">
      <w:pPr>
        <w:numPr>
          <w:ilvl w:val="0"/>
          <w:numId w:val="2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il Cliente è sempre informato sullo stato del budget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Il prezzo non è una stima: è un impegno.</w:t>
      </w:r>
    </w:p>
    <w:p w:rsidR="00BB0E9A" w:rsidRPr="0084252B" w:rsidRDefault="00BB0E9A" w:rsidP="00BB0E9A">
      <w:pPr>
        <w:spacing w:before="100" w:beforeAutospacing="1" w:after="100" w:afterAutospacing="1"/>
        <w:outlineLvl w:val="1"/>
        <w:rPr>
          <w:rFonts w:ascii="Futura Medium" w:eastAsia="Times New Roman" w:hAnsi="Futura Medium" w:cs="Futura Medium"/>
          <w:b/>
          <w:bCs/>
          <w:color w:val="DAA520"/>
          <w:kern w:val="0"/>
          <w:sz w:val="36"/>
          <w:szCs w:val="36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sz w:val="36"/>
          <w:szCs w:val="36"/>
          <w:lang w:eastAsia="it-IT"/>
          <w14:ligatures w14:val="none"/>
        </w:rPr>
        <w:t>GARANZIA 3 – Pagamenti Solo su Lavori Verificati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Metrico Casa garantisce che:</w:t>
      </w:r>
    </w:p>
    <w:p w:rsidR="00BB0E9A" w:rsidRPr="0084252B" w:rsidRDefault="00BB0E9A" w:rsidP="00BB0E9A">
      <w:pPr>
        <w:numPr>
          <w:ilvl w:val="0"/>
          <w:numId w:val="3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i pagamenti avverranno esclusivamente tramite SAL</w:t>
      </w:r>
    </w:p>
    <w:p w:rsidR="00BB0E9A" w:rsidRPr="0084252B" w:rsidRDefault="00BB0E9A" w:rsidP="00BB0E9A">
      <w:pPr>
        <w:numPr>
          <w:ilvl w:val="0"/>
          <w:numId w:val="3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ogni SAL è legato a lavorazioni realmente eseguite</w:t>
      </w:r>
    </w:p>
    <w:p w:rsidR="00BB0E9A" w:rsidRPr="0084252B" w:rsidRDefault="00BB0E9A" w:rsidP="00BB0E9A">
      <w:pPr>
        <w:numPr>
          <w:ilvl w:val="0"/>
          <w:numId w:val="3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le lavorazioni vengono controllate prima del pagamento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lastRenderedPageBreak/>
        <w:t>Il Cliente non paga anticipi sproporzionati o non giustificati.</w:t>
      </w:r>
    </w:p>
    <w:p w:rsidR="00BB0E9A" w:rsidRPr="0084252B" w:rsidRDefault="00BB0E9A" w:rsidP="00BB0E9A">
      <w:pPr>
        <w:spacing w:before="100" w:beforeAutospacing="1" w:after="100" w:afterAutospacing="1"/>
        <w:outlineLvl w:val="1"/>
        <w:rPr>
          <w:rFonts w:ascii="Futura Medium" w:eastAsia="Times New Roman" w:hAnsi="Futura Medium" w:cs="Futura Medium"/>
          <w:b/>
          <w:bCs/>
          <w:color w:val="DAA520"/>
          <w:kern w:val="0"/>
          <w:sz w:val="36"/>
          <w:szCs w:val="36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sz w:val="36"/>
          <w:szCs w:val="36"/>
          <w:lang w:eastAsia="it-IT"/>
          <w14:ligatures w14:val="none"/>
        </w:rPr>
        <w:t>GARANZIA 4 – Presidio Reale del Cantiere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Metrico Casa garantisce che:</w:t>
      </w:r>
    </w:p>
    <w:p w:rsidR="00BB0E9A" w:rsidRPr="0084252B" w:rsidRDefault="00BB0E9A" w:rsidP="00BB0E9A">
      <w:pPr>
        <w:numPr>
          <w:ilvl w:val="0"/>
          <w:numId w:val="4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il cantiere sarà seguito da un responsabile identificato</w:t>
      </w:r>
    </w:p>
    <w:p w:rsidR="00BB0E9A" w:rsidRPr="0084252B" w:rsidRDefault="00BB0E9A" w:rsidP="00BB0E9A">
      <w:pPr>
        <w:numPr>
          <w:ilvl w:val="0"/>
          <w:numId w:val="4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sarà presente un presidio operativo programmato</w:t>
      </w:r>
    </w:p>
    <w:p w:rsidR="00BB0E9A" w:rsidRPr="0084252B" w:rsidRDefault="00BB0E9A" w:rsidP="00BB0E9A">
      <w:pPr>
        <w:numPr>
          <w:ilvl w:val="0"/>
          <w:numId w:val="4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le maestranze saranno coordinate e supervisionate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Il Cliente ha sempre un referente che risponde delle decisioni prese.</w:t>
      </w:r>
    </w:p>
    <w:p w:rsidR="00BB0E9A" w:rsidRPr="0084252B" w:rsidRDefault="00BB0E9A" w:rsidP="00BB0E9A">
      <w:pPr>
        <w:spacing w:before="100" w:beforeAutospacing="1" w:after="100" w:afterAutospacing="1"/>
        <w:outlineLvl w:val="1"/>
        <w:rPr>
          <w:rFonts w:ascii="Futura Medium" w:eastAsia="Times New Roman" w:hAnsi="Futura Medium" w:cs="Futura Medium"/>
          <w:b/>
          <w:bCs/>
          <w:color w:val="DAA520"/>
          <w:kern w:val="0"/>
          <w:sz w:val="36"/>
          <w:szCs w:val="36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sz w:val="36"/>
          <w:szCs w:val="36"/>
          <w:lang w:eastAsia="it-IT"/>
          <w14:ligatures w14:val="none"/>
        </w:rPr>
        <w:t>GARANZIA 5 – Controllo Qualità Continuo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Metrico Casa garantisce che:</w:t>
      </w:r>
    </w:p>
    <w:p w:rsidR="00BB0E9A" w:rsidRPr="0084252B" w:rsidRDefault="00BB0E9A" w:rsidP="00BB0E9A">
      <w:pPr>
        <w:numPr>
          <w:ilvl w:val="0"/>
          <w:numId w:val="5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le lavorazioni critiche verranno controllate durante l’esecuzione</w:t>
      </w:r>
    </w:p>
    <w:p w:rsidR="00BB0E9A" w:rsidRPr="0084252B" w:rsidRDefault="00BB0E9A" w:rsidP="00BB0E9A">
      <w:pPr>
        <w:numPr>
          <w:ilvl w:val="0"/>
          <w:numId w:val="5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eventuali non conformità verranno corrette tempestivamente</w:t>
      </w:r>
    </w:p>
    <w:p w:rsidR="00BB0E9A" w:rsidRPr="0084252B" w:rsidRDefault="00BB0E9A" w:rsidP="00BB0E9A">
      <w:pPr>
        <w:numPr>
          <w:ilvl w:val="0"/>
          <w:numId w:val="5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i difetti non verranno rimandati alla fine dei lavori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La qualità viene verificata, non demandata.</w:t>
      </w:r>
    </w:p>
    <w:p w:rsidR="00BB0E9A" w:rsidRPr="0084252B" w:rsidRDefault="00BB0E9A" w:rsidP="00BB0E9A">
      <w:pPr>
        <w:spacing w:before="100" w:beforeAutospacing="1" w:after="100" w:afterAutospacing="1"/>
        <w:outlineLvl w:val="1"/>
        <w:rPr>
          <w:rFonts w:ascii="Futura Medium" w:eastAsia="Times New Roman" w:hAnsi="Futura Medium" w:cs="Futura Medium"/>
          <w:b/>
          <w:bCs/>
          <w:color w:val="DAA520"/>
          <w:kern w:val="0"/>
          <w:sz w:val="36"/>
          <w:szCs w:val="36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sz w:val="36"/>
          <w:szCs w:val="36"/>
          <w:lang w:eastAsia="it-IT"/>
          <w14:ligatures w14:val="none"/>
        </w:rPr>
        <w:t>GARANZIA 6 – Budget Dedicato alla Risoluzione dei Problemi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Metrico Casa garantisce la disponibilità di un budget dedicato per la risoluzione immediata di criticità rilevanti che possano compromettere tempi, qualità o continuità del cantiere.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Questo consente:</w:t>
      </w:r>
    </w:p>
    <w:p w:rsidR="00BB0E9A" w:rsidRPr="0084252B" w:rsidRDefault="00BB0E9A" w:rsidP="00BB0E9A">
      <w:pPr>
        <w:numPr>
          <w:ilvl w:val="0"/>
          <w:numId w:val="6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interventi rapidi</w:t>
      </w:r>
    </w:p>
    <w:p w:rsidR="00BB0E9A" w:rsidRPr="0084252B" w:rsidRDefault="00BB0E9A" w:rsidP="00BB0E9A">
      <w:pPr>
        <w:numPr>
          <w:ilvl w:val="0"/>
          <w:numId w:val="6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nessun blocco operativo</w:t>
      </w:r>
    </w:p>
    <w:p w:rsidR="00BB0E9A" w:rsidRPr="0084252B" w:rsidRDefault="00BB0E9A" w:rsidP="00BB0E9A">
      <w:pPr>
        <w:numPr>
          <w:ilvl w:val="0"/>
          <w:numId w:val="6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nessun rimpallo di responsabilità</w:t>
      </w:r>
    </w:p>
    <w:p w:rsidR="00BB0E9A" w:rsidRPr="0084252B" w:rsidRDefault="00BB0E9A" w:rsidP="00BB0E9A">
      <w:pPr>
        <w:spacing w:before="100" w:beforeAutospacing="1" w:after="100" w:afterAutospacing="1"/>
        <w:outlineLvl w:val="1"/>
        <w:rPr>
          <w:rFonts w:ascii="Futura Medium" w:eastAsia="Times New Roman" w:hAnsi="Futura Medium" w:cs="Futura Medium"/>
          <w:b/>
          <w:bCs/>
          <w:color w:val="DAA520"/>
          <w:kern w:val="0"/>
          <w:sz w:val="36"/>
          <w:szCs w:val="36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sz w:val="36"/>
          <w:szCs w:val="36"/>
          <w:lang w:eastAsia="it-IT"/>
          <w14:ligatures w14:val="none"/>
        </w:rPr>
        <w:t>GARANZIA 7 – Tracciabilità Totale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Metrico Casa garantisce che:</w:t>
      </w:r>
    </w:p>
    <w:p w:rsidR="00BB0E9A" w:rsidRPr="0084252B" w:rsidRDefault="00BB0E9A" w:rsidP="00BB0E9A">
      <w:pPr>
        <w:numPr>
          <w:ilvl w:val="0"/>
          <w:numId w:val="7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decisioni</w:t>
      </w:r>
    </w:p>
    <w:p w:rsidR="00BB0E9A" w:rsidRPr="0084252B" w:rsidRDefault="00BB0E9A" w:rsidP="00BB0E9A">
      <w:pPr>
        <w:numPr>
          <w:ilvl w:val="0"/>
          <w:numId w:val="7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varianti</w:t>
      </w:r>
    </w:p>
    <w:p w:rsidR="00BB0E9A" w:rsidRPr="0084252B" w:rsidRDefault="00BB0E9A" w:rsidP="00BB0E9A">
      <w:pPr>
        <w:numPr>
          <w:ilvl w:val="0"/>
          <w:numId w:val="7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SAL</w:t>
      </w:r>
    </w:p>
    <w:p w:rsidR="00BB0E9A" w:rsidRPr="0084252B" w:rsidRDefault="00BB0E9A" w:rsidP="00BB0E9A">
      <w:pPr>
        <w:numPr>
          <w:ilvl w:val="0"/>
          <w:numId w:val="7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aggiornamenti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lastRenderedPageBreak/>
        <w:t>saranno sempre documentati e condivisi.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Se non è scritto, non esiste.</w:t>
      </w:r>
    </w:p>
    <w:p w:rsidR="00BB0E9A" w:rsidRPr="0084252B" w:rsidRDefault="00BB0E9A" w:rsidP="00BB0E9A">
      <w:pPr>
        <w:spacing w:before="100" w:beforeAutospacing="1" w:after="100" w:afterAutospacing="1"/>
        <w:outlineLvl w:val="1"/>
        <w:rPr>
          <w:rFonts w:ascii="Futura Medium" w:eastAsia="Times New Roman" w:hAnsi="Futura Medium" w:cs="Futura Medium"/>
          <w:b/>
          <w:bCs/>
          <w:color w:val="DAA520"/>
          <w:kern w:val="0"/>
          <w:sz w:val="36"/>
          <w:szCs w:val="36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sz w:val="36"/>
          <w:szCs w:val="36"/>
          <w:lang w:eastAsia="it-IT"/>
          <w14:ligatures w14:val="none"/>
        </w:rPr>
        <w:t>GARANZIA 8 – Responsabilità Unica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 xml:space="preserve">Metrico Casa garantisce al Cliente un </w:t>
      </w:r>
      <w:r w:rsidRPr="0084252B">
        <w:rPr>
          <w:rFonts w:ascii="Futura Medium" w:eastAsia="Times New Roman" w:hAnsi="Futura Medium" w:cs="Futura Medium" w:hint="cs"/>
          <w:b/>
          <w:bCs/>
          <w:kern w:val="0"/>
          <w:lang w:eastAsia="it-IT"/>
          <w14:ligatures w14:val="none"/>
        </w:rPr>
        <w:t xml:space="preserve">unico </w:t>
      </w: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referente responsabile del risultato finale del cantiere.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Il Cliente non deve coordinare, inseguire o mediare tra soggetti diversi.</w:t>
      </w:r>
    </w:p>
    <w:p w:rsidR="00BB0E9A" w:rsidRPr="0084252B" w:rsidRDefault="00BB0E9A" w:rsidP="00BB0E9A">
      <w:pPr>
        <w:spacing w:before="100" w:beforeAutospacing="1" w:after="100" w:afterAutospacing="1"/>
        <w:outlineLvl w:val="1"/>
        <w:rPr>
          <w:rFonts w:ascii="Futura Medium" w:eastAsia="Times New Roman" w:hAnsi="Futura Medium" w:cs="Futura Medium"/>
          <w:b/>
          <w:bCs/>
          <w:color w:val="DAA520"/>
          <w:kern w:val="0"/>
          <w:sz w:val="36"/>
          <w:szCs w:val="36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sz w:val="36"/>
          <w:szCs w:val="36"/>
          <w:lang w:eastAsia="it-IT"/>
          <w14:ligatures w14:val="none"/>
        </w:rPr>
        <w:t>GARANZIA 9 – Tempi di Consegna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Metrico Casa garantisce che:</w:t>
      </w:r>
    </w:p>
    <w:p w:rsidR="00BB0E9A" w:rsidRPr="0084252B" w:rsidRDefault="00BB0E9A" w:rsidP="00BB0E9A">
      <w:pPr>
        <w:numPr>
          <w:ilvl w:val="0"/>
          <w:numId w:val="9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ogni cantiere viene avviato con un cronoprogramma scritto, per fasi, condiviso e allegato al Contratto d’Oro</w:t>
      </w:r>
    </w:p>
    <w:p w:rsidR="00BB0E9A" w:rsidRPr="0084252B" w:rsidRDefault="00BB0E9A" w:rsidP="00BB0E9A">
      <w:pPr>
        <w:numPr>
          <w:ilvl w:val="0"/>
          <w:numId w:val="9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la data di consegna è definita sulla base di:</w:t>
      </w:r>
    </w:p>
    <w:p w:rsidR="00BB0E9A" w:rsidRPr="0084252B" w:rsidRDefault="00BB0E9A" w:rsidP="00BB0E9A">
      <w:pPr>
        <w:numPr>
          <w:ilvl w:val="1"/>
          <w:numId w:val="9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progetto esecutivo approvato</w:t>
      </w:r>
    </w:p>
    <w:p w:rsidR="00BB0E9A" w:rsidRPr="0084252B" w:rsidRDefault="00BB0E9A" w:rsidP="00BB0E9A">
      <w:pPr>
        <w:numPr>
          <w:ilvl w:val="1"/>
          <w:numId w:val="9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scelte tecniche e di finitura già definite</w:t>
      </w:r>
    </w:p>
    <w:p w:rsidR="00BB0E9A" w:rsidRPr="0084252B" w:rsidRDefault="00BB0E9A" w:rsidP="00BB0E9A">
      <w:pPr>
        <w:numPr>
          <w:ilvl w:val="1"/>
          <w:numId w:val="9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condizioni operative realistiche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I tempi non sono una promessa generica, ma un impegno pianificato.</w:t>
      </w:r>
    </w:p>
    <w:p w:rsidR="00BB0E9A" w:rsidRPr="0084252B" w:rsidRDefault="00BB0E9A" w:rsidP="00BB0E9A">
      <w:pPr>
        <w:spacing w:before="100" w:beforeAutospacing="1" w:after="100" w:afterAutospacing="1"/>
        <w:outlineLvl w:val="2"/>
        <w:rPr>
          <w:rFonts w:ascii="Futura Medium" w:eastAsia="Times New Roman" w:hAnsi="Futura Medium" w:cs="Futura Medium"/>
          <w:b/>
          <w:bCs/>
          <w:color w:val="DAA520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lang w:eastAsia="it-IT"/>
          <w14:ligatures w14:val="none"/>
        </w:rPr>
        <w:t>Gestione delle variazioni di tempo</w:t>
      </w:r>
    </w:p>
    <w:p w:rsidR="00BB0E9A" w:rsidRPr="0084252B" w:rsidRDefault="00BB0E9A" w:rsidP="00BB0E9A">
      <w:pPr>
        <w:spacing w:before="100" w:beforeAutospacing="1" w:after="100" w:afterAutospacing="1"/>
        <w:outlineLvl w:val="2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Metrico Casa garantisce che eventuali variazioni dei tempi di consegna possono derivare solo da:</w:t>
      </w:r>
    </w:p>
    <w:p w:rsidR="00BB0E9A" w:rsidRPr="0084252B" w:rsidRDefault="00BB0E9A" w:rsidP="00BB0E9A">
      <w:pPr>
        <w:numPr>
          <w:ilvl w:val="0"/>
          <w:numId w:val="10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varianti richieste dal Cliente</w:t>
      </w:r>
    </w:p>
    <w:p w:rsidR="00BB0E9A" w:rsidRPr="0084252B" w:rsidRDefault="00BB0E9A" w:rsidP="00BB0E9A">
      <w:pPr>
        <w:numPr>
          <w:ilvl w:val="0"/>
          <w:numId w:val="10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eventi tecnici non prevedibili al momento della progettazione</w:t>
      </w:r>
    </w:p>
    <w:p w:rsidR="00BB0E9A" w:rsidRPr="0084252B" w:rsidRDefault="00BB0E9A" w:rsidP="00BB0E9A">
      <w:pPr>
        <w:numPr>
          <w:ilvl w:val="0"/>
          <w:numId w:val="10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cause esterne documentabili (forniture, enti, eventi metereologici, forza maggiore)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In tutti i casi:</w:t>
      </w:r>
    </w:p>
    <w:p w:rsidR="00BB0E9A" w:rsidRPr="0084252B" w:rsidRDefault="00BB0E9A" w:rsidP="00BB0E9A">
      <w:pPr>
        <w:numPr>
          <w:ilvl w:val="0"/>
          <w:numId w:val="11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l’impatto sui tempi viene comunicato prima</w:t>
      </w:r>
    </w:p>
    <w:p w:rsidR="00BB0E9A" w:rsidRPr="0084252B" w:rsidRDefault="00BB0E9A" w:rsidP="00BB0E9A">
      <w:pPr>
        <w:numPr>
          <w:ilvl w:val="0"/>
          <w:numId w:val="11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la variazione viene concordata e tracciata per iscritto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Nessun ritardo viene scoperto a posteriori.</w:t>
      </w:r>
    </w:p>
    <w:p w:rsidR="00BB0E9A" w:rsidRPr="0084252B" w:rsidRDefault="00BB0E9A" w:rsidP="00BB0E9A">
      <w:pPr>
        <w:spacing w:before="100" w:beforeAutospacing="1" w:after="100" w:afterAutospacing="1"/>
        <w:outlineLvl w:val="2"/>
        <w:rPr>
          <w:rFonts w:ascii="Futura Medium" w:eastAsia="Times New Roman" w:hAnsi="Futura Medium" w:cs="Futura Medium"/>
          <w:b/>
          <w:bCs/>
          <w:color w:val="DAA520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lang w:eastAsia="it-IT"/>
          <w14:ligatures w14:val="none"/>
        </w:rPr>
        <w:t>Impegno di presidio sui tempi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Metrico Casa garantisce che:</w:t>
      </w:r>
    </w:p>
    <w:p w:rsidR="00BB0E9A" w:rsidRPr="0084252B" w:rsidRDefault="00BB0E9A" w:rsidP="00BB0E9A">
      <w:pPr>
        <w:numPr>
          <w:ilvl w:val="0"/>
          <w:numId w:val="12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lastRenderedPageBreak/>
        <w:t>il cronoprogramma viene monitorato durante il cantiere</w:t>
      </w:r>
    </w:p>
    <w:p w:rsidR="00BB0E9A" w:rsidRPr="0084252B" w:rsidRDefault="00BB0E9A" w:rsidP="00BB0E9A">
      <w:pPr>
        <w:numPr>
          <w:ilvl w:val="0"/>
          <w:numId w:val="12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eventuali scostamenti vengono intercettati tempestivamente</w:t>
      </w:r>
    </w:p>
    <w:p w:rsidR="00BB0E9A" w:rsidRPr="0084252B" w:rsidRDefault="00BB0E9A" w:rsidP="00BB0E9A">
      <w:pPr>
        <w:numPr>
          <w:ilvl w:val="0"/>
          <w:numId w:val="12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vengono attivate azioni correttive per limitare ritardi non giustificati</w:t>
      </w:r>
    </w:p>
    <w:p w:rsidR="00BB0E9A" w:rsidRPr="0084252B" w:rsidRDefault="00BB0E9A" w:rsidP="00BB0E9A">
      <w:pPr>
        <w:spacing w:before="100" w:beforeAutospacing="1" w:after="100" w:afterAutospacing="1"/>
        <w:outlineLvl w:val="2"/>
        <w:rPr>
          <w:rFonts w:ascii="Futura Medium" w:eastAsia="Times New Roman" w:hAnsi="Futura Medium" w:cs="Futura Medium"/>
          <w:b/>
          <w:bCs/>
          <w:color w:val="DAA520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lang w:eastAsia="it-IT"/>
          <w14:ligatures w14:val="none"/>
        </w:rPr>
        <w:t>Principio di responsabilità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Se il progetto approvato non viene modificato dal Cliente e non intervengono cause esterne documentabili o eventi di forza maggiore, Metrico Casa si impegna a rispettare i tempi di consegna concordati nel cronoprogramma allegato al Contratto d’Oro.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In caso di ritardo imputabile a Metrico Casa, è prevista l’applicazione di una penale economica, calcolata come:</w:t>
      </w:r>
    </w:p>
    <w:p w:rsidR="00BB0E9A" w:rsidRPr="0084252B" w:rsidRDefault="00BB0E9A" w:rsidP="00BB0E9A">
      <w:pPr>
        <w:numPr>
          <w:ilvl w:val="0"/>
          <w:numId w:val="13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€ ___ / giorno di ritardo,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fino a un massimale massimo prestabilito, definito nel contratto.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La penale verrà:</w:t>
      </w:r>
    </w:p>
    <w:p w:rsidR="00BB0E9A" w:rsidRPr="0084252B" w:rsidRDefault="00BB0E9A" w:rsidP="0084252B">
      <w:pPr>
        <w:numPr>
          <w:ilvl w:val="0"/>
          <w:numId w:val="14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detratta automaticamente dal saldo finale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Questa penale non è simbolica né facoltativa:</w:t>
      </w:r>
    </w:p>
    <w:p w:rsidR="00BB0E9A" w:rsidRPr="0084252B" w:rsidRDefault="00BB0E9A" w:rsidP="00BB0E9A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rappresenta l’assunzione di responsabilità di Metrico Casa sul rispetto dei tempi pianificati.</w:t>
      </w:r>
    </w:p>
    <w:p w:rsidR="0084252B" w:rsidRPr="0084252B" w:rsidRDefault="0084252B" w:rsidP="0084252B">
      <w:pPr>
        <w:spacing w:before="100" w:beforeAutospacing="1" w:after="100" w:afterAutospacing="1"/>
        <w:outlineLvl w:val="1"/>
        <w:rPr>
          <w:rFonts w:ascii="Futura Medium" w:eastAsia="Times New Roman" w:hAnsi="Futura Medium" w:cs="Futura Medium"/>
          <w:b/>
          <w:bCs/>
          <w:color w:val="DAA520"/>
          <w:kern w:val="0"/>
          <w:sz w:val="36"/>
          <w:szCs w:val="36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sz w:val="36"/>
          <w:szCs w:val="36"/>
          <w:lang w:eastAsia="it-IT"/>
          <w14:ligatures w14:val="none"/>
        </w:rPr>
        <w:t>VALIDITÀ DELLA CARTA</w:t>
      </w:r>
    </w:p>
    <w:p w:rsidR="0084252B" w:rsidRPr="0084252B" w:rsidRDefault="0084252B" w:rsidP="0084252B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La presente Carta delle Garanzie:</w:t>
      </w:r>
    </w:p>
    <w:p w:rsidR="0084252B" w:rsidRPr="0084252B" w:rsidRDefault="0084252B" w:rsidP="0084252B">
      <w:pPr>
        <w:numPr>
          <w:ilvl w:val="0"/>
          <w:numId w:val="8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è parte integrante del Contratto d’Oro</w:t>
      </w:r>
    </w:p>
    <w:p w:rsidR="0084252B" w:rsidRPr="0084252B" w:rsidRDefault="0084252B" w:rsidP="0084252B">
      <w:pPr>
        <w:numPr>
          <w:ilvl w:val="0"/>
          <w:numId w:val="8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è valida per tutta la durata del Programma “Cantiere Protetto”</w:t>
      </w:r>
    </w:p>
    <w:p w:rsidR="0084252B" w:rsidRPr="0084252B" w:rsidRDefault="0084252B" w:rsidP="0084252B">
      <w:pPr>
        <w:numPr>
          <w:ilvl w:val="0"/>
          <w:numId w:val="8"/>
        </w:num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rappresenta un impegno formale di Metrico Casa verso il Cliente</w:t>
      </w:r>
    </w:p>
    <w:p w:rsidR="0084252B" w:rsidRDefault="0084252B" w:rsidP="0084252B">
      <w:pPr>
        <w:spacing w:before="100" w:beforeAutospacing="1" w:after="100" w:afterAutospacing="1"/>
        <w:outlineLvl w:val="1"/>
        <w:rPr>
          <w:rFonts w:ascii="Futura Medium" w:eastAsia="Times New Roman" w:hAnsi="Futura Medium" w:cs="Futura Medium"/>
          <w:b/>
          <w:bCs/>
          <w:color w:val="DAA520"/>
          <w:kern w:val="0"/>
          <w:sz w:val="36"/>
          <w:szCs w:val="36"/>
          <w:lang w:eastAsia="it-IT"/>
          <w14:ligatures w14:val="none"/>
        </w:rPr>
      </w:pPr>
    </w:p>
    <w:p w:rsidR="0084252B" w:rsidRPr="0084252B" w:rsidRDefault="00BB0E9A" w:rsidP="0084252B">
      <w:pPr>
        <w:spacing w:before="100" w:beforeAutospacing="1" w:after="100" w:afterAutospacing="1"/>
        <w:outlineLvl w:val="1"/>
        <w:rPr>
          <w:rFonts w:ascii="Futura Medium" w:eastAsia="Times New Roman" w:hAnsi="Futura Medium" w:cs="Futura Medium"/>
          <w:b/>
          <w:bCs/>
          <w:color w:val="DAA520"/>
          <w:kern w:val="0"/>
          <w:sz w:val="36"/>
          <w:szCs w:val="36"/>
          <w:lang w:eastAsia="it-IT"/>
          <w14:ligatures w14:val="none"/>
        </w:rPr>
      </w:pPr>
      <w:r w:rsidRPr="0084252B">
        <w:rPr>
          <w:rFonts w:ascii="Futura Medium" w:eastAsia="Times New Roman" w:hAnsi="Futura Medium" w:cs="Futura Medium" w:hint="cs"/>
          <w:b/>
          <w:bCs/>
          <w:color w:val="DAA520"/>
          <w:kern w:val="0"/>
          <w:sz w:val="36"/>
          <w:szCs w:val="36"/>
          <w:lang w:eastAsia="it-IT"/>
          <w14:ligatures w14:val="none"/>
        </w:rPr>
        <w:t>FIRME</w:t>
      </w:r>
    </w:p>
    <w:p w:rsidR="00F25571" w:rsidRPr="009D4741" w:rsidRDefault="00F25571" w:rsidP="00F25571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9D4741">
        <w:rPr>
          <w:rFonts w:ascii="Futura Medium" w:eastAsia="Times New Roman" w:hAnsi="Futura Medium" w:cs="Futura Medium"/>
          <w:kern w:val="0"/>
          <w:lang w:eastAsia="it-IT"/>
          <w14:ligatures w14:val="none"/>
        </w:rPr>
        <w:t xml:space="preserve">              </w:t>
      </w:r>
      <w:r>
        <w:rPr>
          <w:rFonts w:ascii="Futura Medium" w:eastAsia="Times New Roman" w:hAnsi="Futura Medium" w:cs="Futura Medium"/>
          <w:lang w:eastAsia="it-IT"/>
        </w:rPr>
        <w:t xml:space="preserve">  </w:t>
      </w:r>
      <w:r>
        <w:rPr>
          <w:rFonts w:ascii="Futura Medium" w:eastAsia="Times New Roman" w:hAnsi="Futura Medium" w:cs="Futura Medium"/>
          <w:lang w:eastAsia="it-IT"/>
        </w:rPr>
        <w:t xml:space="preserve"> </w:t>
      </w:r>
      <w:r>
        <w:rPr>
          <w:rFonts w:ascii="Futura Medium" w:eastAsia="Times New Roman" w:hAnsi="Futura Medium" w:cs="Futura Medium"/>
          <w:lang w:eastAsia="it-IT"/>
        </w:rPr>
        <w:t xml:space="preserve"> </w:t>
      </w:r>
      <w:r w:rsidRPr="009D4741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Per Metrico Casa</w:t>
      </w:r>
      <w:r w:rsidRPr="009D4741">
        <w:rPr>
          <w:rFonts w:ascii="Futura Medium" w:eastAsia="Times New Roman" w:hAnsi="Futura Medium" w:cs="Futura Medium"/>
          <w:kern w:val="0"/>
          <w:lang w:eastAsia="it-IT"/>
          <w14:ligatures w14:val="none"/>
        </w:rPr>
        <w:t xml:space="preserve">                             </w:t>
      </w:r>
      <w:r>
        <w:rPr>
          <w:rFonts w:ascii="Futura Medium" w:eastAsia="Times New Roman" w:hAnsi="Futura Medium" w:cs="Futura Medium"/>
          <w:lang w:eastAsia="it-IT"/>
        </w:rPr>
        <w:t xml:space="preserve">    </w:t>
      </w:r>
      <w:r w:rsidRPr="009D4741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Per presa visione e accettazione</w:t>
      </w:r>
    </w:p>
    <w:p w:rsidR="00F25571" w:rsidRDefault="00F25571" w:rsidP="00F25571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9D4741">
        <w:rPr>
          <w:rFonts w:ascii="Futura Medium" w:eastAsia="Times New Roman" w:hAnsi="Futura Medium" w:cs="Futura Medium"/>
          <w:kern w:val="0"/>
          <w:lang w:eastAsia="it-IT"/>
          <w14:ligatures w14:val="none"/>
        </w:rPr>
        <w:t xml:space="preserve">          </w:t>
      </w:r>
      <w:r>
        <w:rPr>
          <w:rFonts w:ascii="Futura Medium" w:eastAsia="Times New Roman" w:hAnsi="Futura Medium" w:cs="Futura Medium"/>
          <w:lang w:eastAsia="it-IT"/>
        </w:rPr>
        <w:t xml:space="preserve">   </w:t>
      </w:r>
      <w:r w:rsidRPr="009D4741">
        <w:rPr>
          <w:rFonts w:ascii="Futura Medium" w:eastAsia="Times New Roman" w:hAnsi="Futura Medium" w:cs="Futura Medium"/>
          <w:kern w:val="0"/>
          <w:lang w:eastAsia="it-IT"/>
          <w14:ligatures w14:val="none"/>
        </w:rPr>
        <w:t xml:space="preserve"> </w:t>
      </w:r>
      <w:r w:rsidRPr="009D4741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Nome – Firma – Data</w:t>
      </w:r>
      <w:r w:rsidRPr="009D4741">
        <w:rPr>
          <w:rFonts w:ascii="Futura Medium" w:eastAsia="Times New Roman" w:hAnsi="Futura Medium" w:cs="Futura Medium"/>
          <w:kern w:val="0"/>
          <w:lang w:eastAsia="it-IT"/>
          <w14:ligatures w14:val="none"/>
        </w:rPr>
        <w:t xml:space="preserve">                                 </w:t>
      </w:r>
      <w:r>
        <w:rPr>
          <w:rFonts w:ascii="Futura Medium" w:eastAsia="Times New Roman" w:hAnsi="Futura Medium" w:cs="Futura Medium"/>
          <w:lang w:eastAsia="it-IT"/>
        </w:rPr>
        <w:t xml:space="preserve">    </w:t>
      </w:r>
      <w:r w:rsidRPr="009D4741">
        <w:rPr>
          <w:rFonts w:ascii="Futura Medium" w:eastAsia="Times New Roman" w:hAnsi="Futura Medium" w:cs="Futura Medium" w:hint="cs"/>
          <w:kern w:val="0"/>
          <w:lang w:eastAsia="it-IT"/>
          <w14:ligatures w14:val="none"/>
        </w:rPr>
        <w:t>Cliente – Firma – Data</w:t>
      </w:r>
    </w:p>
    <w:p w:rsidR="00F25571" w:rsidRPr="009D4741" w:rsidRDefault="00F25571" w:rsidP="00F25571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</w:p>
    <w:p w:rsidR="00F25571" w:rsidRPr="009D4741" w:rsidRDefault="00F25571" w:rsidP="00F25571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  <w:r w:rsidRPr="009D4741">
        <w:rPr>
          <w:rFonts w:ascii="Futura Medium" w:eastAsia="Times New Roman" w:hAnsi="Futura Medium" w:cs="Futura Medium"/>
          <w:kern w:val="0"/>
          <w:lang w:eastAsia="it-IT"/>
          <w14:ligatures w14:val="none"/>
        </w:rPr>
        <w:t>_______________________</w:t>
      </w:r>
      <w:r>
        <w:rPr>
          <w:rFonts w:ascii="Futura Medium" w:eastAsia="Times New Roman" w:hAnsi="Futura Medium" w:cs="Futura Medium"/>
          <w:lang w:eastAsia="it-IT"/>
        </w:rPr>
        <w:t>__</w:t>
      </w:r>
      <w:r w:rsidRPr="009D4741">
        <w:rPr>
          <w:rFonts w:ascii="Futura Medium" w:eastAsia="Times New Roman" w:hAnsi="Futura Medium" w:cs="Futura Medium"/>
          <w:kern w:val="0"/>
          <w:lang w:eastAsia="it-IT"/>
          <w14:ligatures w14:val="none"/>
        </w:rPr>
        <w:t xml:space="preserve">_______    </w:t>
      </w:r>
      <w:r>
        <w:rPr>
          <w:rFonts w:ascii="Futura Medium" w:eastAsia="Times New Roman" w:hAnsi="Futura Medium" w:cs="Futura Medium"/>
          <w:lang w:eastAsia="it-IT"/>
        </w:rPr>
        <w:t xml:space="preserve">       </w:t>
      </w:r>
      <w:r w:rsidRPr="009D4741">
        <w:rPr>
          <w:rFonts w:ascii="Futura Medium" w:eastAsia="Times New Roman" w:hAnsi="Futura Medium" w:cs="Futura Medium"/>
          <w:kern w:val="0"/>
          <w:lang w:eastAsia="it-IT"/>
          <w14:ligatures w14:val="none"/>
        </w:rPr>
        <w:t xml:space="preserve"> ____________</w:t>
      </w:r>
      <w:r>
        <w:rPr>
          <w:rFonts w:ascii="Futura Medium" w:eastAsia="Times New Roman" w:hAnsi="Futura Medium" w:cs="Futura Medium"/>
          <w:lang w:eastAsia="it-IT"/>
        </w:rPr>
        <w:t>__</w:t>
      </w:r>
      <w:r w:rsidRPr="009D4741">
        <w:rPr>
          <w:rFonts w:ascii="Futura Medium" w:eastAsia="Times New Roman" w:hAnsi="Futura Medium" w:cs="Futura Medium"/>
          <w:kern w:val="0"/>
          <w:lang w:eastAsia="it-IT"/>
          <w14:ligatures w14:val="none"/>
        </w:rPr>
        <w:t>__________________</w:t>
      </w:r>
    </w:p>
    <w:p w:rsidR="0084252B" w:rsidRPr="0084252B" w:rsidRDefault="0084252B" w:rsidP="00F25571">
      <w:pPr>
        <w:spacing w:before="100" w:beforeAutospacing="1" w:after="100" w:afterAutospacing="1"/>
        <w:rPr>
          <w:rFonts w:ascii="Futura Medium" w:eastAsia="Times New Roman" w:hAnsi="Futura Medium" w:cs="Futura Medium"/>
          <w:kern w:val="0"/>
          <w:lang w:eastAsia="it-IT"/>
          <w14:ligatures w14:val="none"/>
        </w:rPr>
      </w:pPr>
    </w:p>
    <w:sectPr w:rsidR="0084252B" w:rsidRPr="00842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0EB2"/>
    <w:multiLevelType w:val="multilevel"/>
    <w:tmpl w:val="D016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92170"/>
    <w:multiLevelType w:val="multilevel"/>
    <w:tmpl w:val="F41E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904DB"/>
    <w:multiLevelType w:val="multilevel"/>
    <w:tmpl w:val="0296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B2D8F"/>
    <w:multiLevelType w:val="multilevel"/>
    <w:tmpl w:val="12C8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2020F"/>
    <w:multiLevelType w:val="multilevel"/>
    <w:tmpl w:val="6EDA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F0B7E"/>
    <w:multiLevelType w:val="multilevel"/>
    <w:tmpl w:val="3042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B02AD"/>
    <w:multiLevelType w:val="multilevel"/>
    <w:tmpl w:val="A2AE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F257B"/>
    <w:multiLevelType w:val="multilevel"/>
    <w:tmpl w:val="17B8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B4521"/>
    <w:multiLevelType w:val="multilevel"/>
    <w:tmpl w:val="A9A8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D6932"/>
    <w:multiLevelType w:val="multilevel"/>
    <w:tmpl w:val="EB5A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6A7629"/>
    <w:multiLevelType w:val="multilevel"/>
    <w:tmpl w:val="8572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0312C"/>
    <w:multiLevelType w:val="multilevel"/>
    <w:tmpl w:val="355C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13DFC"/>
    <w:multiLevelType w:val="multilevel"/>
    <w:tmpl w:val="7786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C82A6C"/>
    <w:multiLevelType w:val="multilevel"/>
    <w:tmpl w:val="615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277210">
    <w:abstractNumId w:val="3"/>
  </w:num>
  <w:num w:numId="2" w16cid:durableId="1475026858">
    <w:abstractNumId w:val="13"/>
  </w:num>
  <w:num w:numId="3" w16cid:durableId="1685084972">
    <w:abstractNumId w:val="10"/>
  </w:num>
  <w:num w:numId="4" w16cid:durableId="1053239022">
    <w:abstractNumId w:val="11"/>
  </w:num>
  <w:num w:numId="5" w16cid:durableId="705718883">
    <w:abstractNumId w:val="4"/>
  </w:num>
  <w:num w:numId="6" w16cid:durableId="941307367">
    <w:abstractNumId w:val="6"/>
  </w:num>
  <w:num w:numId="7" w16cid:durableId="888415203">
    <w:abstractNumId w:val="0"/>
  </w:num>
  <w:num w:numId="8" w16cid:durableId="1883318991">
    <w:abstractNumId w:val="12"/>
  </w:num>
  <w:num w:numId="9" w16cid:durableId="2071806320">
    <w:abstractNumId w:val="8"/>
  </w:num>
  <w:num w:numId="10" w16cid:durableId="902520412">
    <w:abstractNumId w:val="2"/>
  </w:num>
  <w:num w:numId="11" w16cid:durableId="1037005551">
    <w:abstractNumId w:val="7"/>
  </w:num>
  <w:num w:numId="12" w16cid:durableId="753623584">
    <w:abstractNumId w:val="1"/>
  </w:num>
  <w:num w:numId="13" w16cid:durableId="1275212301">
    <w:abstractNumId w:val="5"/>
  </w:num>
  <w:num w:numId="14" w16cid:durableId="1056316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A8"/>
    <w:rsid w:val="001635E4"/>
    <w:rsid w:val="0084252B"/>
    <w:rsid w:val="00BB0E9A"/>
    <w:rsid w:val="00CC3CF9"/>
    <w:rsid w:val="00E347D5"/>
    <w:rsid w:val="00F25571"/>
    <w:rsid w:val="00F34AA8"/>
    <w:rsid w:val="00F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E33B"/>
  <w15:chartTrackingRefBased/>
  <w15:docId w15:val="{D7E58AED-DC21-4144-81C7-4CD11C96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B0E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BB0E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B0E9A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0E9A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customStyle="1" w:styleId="p1">
    <w:name w:val="p1"/>
    <w:basedOn w:val="Normale"/>
    <w:rsid w:val="00BB0E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1">
    <w:name w:val="s1"/>
    <w:basedOn w:val="Carpredefinitoparagrafo"/>
    <w:rsid w:val="00BB0E9A"/>
  </w:style>
  <w:style w:type="character" w:customStyle="1" w:styleId="apple-converted-space">
    <w:name w:val="apple-converted-space"/>
    <w:basedOn w:val="Carpredefinitoparagrafo"/>
    <w:rsid w:val="00BB0E9A"/>
  </w:style>
  <w:style w:type="paragraph" w:customStyle="1" w:styleId="p2">
    <w:name w:val="p2"/>
    <w:basedOn w:val="Normale"/>
    <w:rsid w:val="00BB0E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3">
    <w:name w:val="p3"/>
    <w:basedOn w:val="Normale"/>
    <w:rsid w:val="00BB0E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2">
    <w:name w:val="s2"/>
    <w:basedOn w:val="Carpredefinitoparagrafo"/>
    <w:rsid w:val="00BB0E9A"/>
  </w:style>
  <w:style w:type="paragraph" w:customStyle="1" w:styleId="p4">
    <w:name w:val="p4"/>
    <w:basedOn w:val="Normale"/>
    <w:rsid w:val="00BB0E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3">
    <w:name w:val="s3"/>
    <w:basedOn w:val="Carpredefinitoparagrafo"/>
    <w:rsid w:val="00BB0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2025-12-23T11:15:00Z</dcterms:created>
  <dcterms:modified xsi:type="dcterms:W3CDTF">2025-12-23T11:15:00Z</dcterms:modified>
</cp:coreProperties>
</file>